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131FE5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642E3" w:rsidRPr="00F45C6A" w:rsidRDefault="00131FE5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71009">
        <w:rPr>
          <w:rFonts w:ascii="Times New Roman" w:hAnsi="Times New Roman"/>
          <w:sz w:val="28"/>
          <w:szCs w:val="28"/>
        </w:rPr>
        <w:t>15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971009">
        <w:rPr>
          <w:rFonts w:ascii="Times New Roman" w:hAnsi="Times New Roman"/>
          <w:sz w:val="28"/>
          <w:szCs w:val="28"/>
        </w:rPr>
        <w:t>июня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971009">
        <w:rPr>
          <w:rFonts w:ascii="Times New Roman" w:hAnsi="Times New Roman"/>
          <w:sz w:val="28"/>
          <w:szCs w:val="28"/>
        </w:rPr>
        <w:t>4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131FE5" w:rsidRDefault="00131FE5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1009">
        <w:rPr>
          <w:rFonts w:ascii="Times New Roman" w:hAnsi="Times New Roman"/>
          <w:sz w:val="28"/>
          <w:szCs w:val="28"/>
        </w:rPr>
        <w:t>О</w:t>
      </w:r>
      <w:r w:rsidR="00971009" w:rsidRPr="00971009">
        <w:rPr>
          <w:rFonts w:ascii="Times New Roman" w:hAnsi="Times New Roman"/>
          <w:sz w:val="28"/>
          <w:szCs w:val="28"/>
        </w:rPr>
        <w:t xml:space="preserve"> возникновении конфликта интересов должностного лица, замещающего муниципальную должность в городском округе Богданович</w:t>
      </w:r>
      <w:r w:rsidR="00971009">
        <w:rPr>
          <w:rFonts w:ascii="Times New Roman" w:hAnsi="Times New Roman"/>
          <w:sz w:val="28"/>
          <w:szCs w:val="28"/>
        </w:rPr>
        <w:t>.</w:t>
      </w:r>
    </w:p>
    <w:p w:rsidR="00821D63" w:rsidRDefault="00821D63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рассмотрении представлении Богдановичского городского прокурора от 25.05.2016 № 01-12.</w:t>
      </w:r>
    </w:p>
    <w:p w:rsidR="00131FE5" w:rsidRDefault="00131FE5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04E" w:rsidRDefault="00AD73D0" w:rsidP="00131F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131FE5">
        <w:rPr>
          <w:rFonts w:ascii="Times New Roman" w:hAnsi="Times New Roman"/>
          <w:sz w:val="28"/>
          <w:szCs w:val="28"/>
        </w:rPr>
        <w:t>Р</w:t>
      </w:r>
      <w:r w:rsidR="00A141EC" w:rsidRPr="00BB2845">
        <w:rPr>
          <w:rFonts w:ascii="Times New Roman" w:hAnsi="Times New Roman"/>
          <w:sz w:val="28"/>
          <w:szCs w:val="28"/>
        </w:rPr>
        <w:t xml:space="preserve">ЕШИЛИ: </w:t>
      </w:r>
      <w:r w:rsidR="003C704E"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Богданович.</w:t>
      </w:r>
    </w:p>
    <w:p w:rsidR="005C1B39" w:rsidRDefault="00A141EC" w:rsidP="005C1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</w:t>
      </w:r>
      <w:r w:rsidR="00F0289F" w:rsidRPr="00F0289F">
        <w:rPr>
          <w:rFonts w:ascii="Times New Roman" w:hAnsi="Times New Roman"/>
          <w:sz w:val="28"/>
          <w:szCs w:val="28"/>
        </w:rPr>
        <w:t xml:space="preserve">РЕШИЛИ: </w:t>
      </w:r>
      <w:r w:rsidR="005C1B39">
        <w:rPr>
          <w:rFonts w:ascii="Times New Roman" w:hAnsi="Times New Roman"/>
          <w:sz w:val="28"/>
          <w:szCs w:val="28"/>
        </w:rPr>
        <w:t>рекомендовать высшему должностному лицу городского округа Богданович – главе:</w:t>
      </w:r>
    </w:p>
    <w:p w:rsidR="005C1B39" w:rsidRDefault="005C1B39" w:rsidP="005C1B3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направить сообщение председателю </w:t>
      </w:r>
      <w:r w:rsidRPr="005C1B39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1B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координации работы по противодействию коррупции в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C1B39" w:rsidRPr="00F0289F" w:rsidRDefault="005C1B39" w:rsidP="005C1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провести ротацию состава комиссии по соблюдению требований к служебному поведению муниципальных служащих городского округа Богданович и урегулирования конфликта интересов.</w:t>
      </w:r>
    </w:p>
    <w:p w:rsidR="006B3583" w:rsidRDefault="00821D63" w:rsidP="00131F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3583" w:rsidRPr="00F0289F">
        <w:rPr>
          <w:rFonts w:ascii="Times New Roman" w:hAnsi="Times New Roman"/>
          <w:sz w:val="28"/>
          <w:szCs w:val="28"/>
        </w:rPr>
        <w:t>РЕШИЛИ:</w:t>
      </w:r>
      <w:r w:rsidR="006B3583" w:rsidRPr="006B3583">
        <w:rPr>
          <w:rFonts w:ascii="Times New Roman" w:hAnsi="Times New Roman"/>
          <w:sz w:val="28"/>
          <w:szCs w:val="28"/>
        </w:rPr>
        <w:t xml:space="preserve"> </w:t>
      </w:r>
      <w:r w:rsidR="006B3583">
        <w:rPr>
          <w:rFonts w:ascii="Times New Roman" w:hAnsi="Times New Roman"/>
          <w:sz w:val="28"/>
          <w:szCs w:val="28"/>
        </w:rPr>
        <w:t>1) запросить с муниципальных служащих, допустивших нарушения законодательства о муниципальной службе и противодействии коррупции при заполнении сведений о доходах, расходах, об имуществе и обязательствах имущественного характера;</w:t>
      </w:r>
    </w:p>
    <w:p w:rsidR="006B3583" w:rsidRDefault="006B3583" w:rsidP="006B3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рекомендовать главе городского округа Богданович вынести </w:t>
      </w:r>
      <w:r w:rsidR="00131FE5">
        <w:rPr>
          <w:rFonts w:ascii="Times New Roman" w:hAnsi="Times New Roman"/>
          <w:sz w:val="28"/>
          <w:szCs w:val="28"/>
        </w:rPr>
        <w:t>начальнику управления Троицкой сельской территории</w:t>
      </w:r>
      <w:r>
        <w:rPr>
          <w:rFonts w:ascii="Times New Roman" w:hAnsi="Times New Roman"/>
          <w:sz w:val="28"/>
          <w:szCs w:val="28"/>
        </w:rPr>
        <w:t xml:space="preserve"> дисциплинарное взыскание и меры дисциплинарного воздействия;</w:t>
      </w:r>
    </w:p>
    <w:p w:rsidR="006B3583" w:rsidRDefault="006B3583" w:rsidP="006B3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рассмотреть материалы проверки в отношении </w:t>
      </w:r>
      <w:r w:rsidR="00131FE5">
        <w:rPr>
          <w:rFonts w:ascii="Times New Roman" w:hAnsi="Times New Roman"/>
          <w:sz w:val="28"/>
          <w:szCs w:val="28"/>
        </w:rPr>
        <w:t xml:space="preserve">начальника управления </w:t>
      </w:r>
      <w:proofErr w:type="spellStart"/>
      <w:r w:rsidR="00131FE5">
        <w:rPr>
          <w:rFonts w:ascii="Times New Roman" w:hAnsi="Times New Roman"/>
          <w:sz w:val="28"/>
          <w:szCs w:val="28"/>
        </w:rPr>
        <w:t>Чернокоровской</w:t>
      </w:r>
      <w:proofErr w:type="spellEnd"/>
      <w:r w:rsidR="00131FE5">
        <w:rPr>
          <w:rFonts w:ascii="Times New Roman" w:hAnsi="Times New Roman"/>
          <w:sz w:val="28"/>
          <w:szCs w:val="28"/>
        </w:rPr>
        <w:t xml:space="preserve"> сельской территории</w:t>
      </w:r>
      <w:r>
        <w:rPr>
          <w:rFonts w:ascii="Times New Roman" w:hAnsi="Times New Roman"/>
          <w:sz w:val="28"/>
          <w:szCs w:val="28"/>
        </w:rPr>
        <w:t xml:space="preserve"> после ее завершения.</w:t>
      </w:r>
    </w:p>
    <w:p w:rsidR="000A5234" w:rsidRPr="00F45C6A" w:rsidRDefault="000A5234" w:rsidP="00A829F2">
      <w:pPr>
        <w:pStyle w:val="a3"/>
        <w:rPr>
          <w:rFonts w:ascii="Times New Roman" w:hAnsi="Times New Roman"/>
          <w:sz w:val="28"/>
          <w:szCs w:val="28"/>
        </w:rPr>
      </w:pPr>
    </w:p>
    <w:sectPr w:rsidR="000A5234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1FE5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D3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583"/>
    <w:rsid w:val="006B3F95"/>
    <w:rsid w:val="006B47AF"/>
    <w:rsid w:val="006B4A28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E97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D63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169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1C4C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2E6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2016-06-20T04:56:00Z</cp:lastPrinted>
  <dcterms:created xsi:type="dcterms:W3CDTF">2017-02-02T05:14:00Z</dcterms:created>
  <dcterms:modified xsi:type="dcterms:W3CDTF">2017-02-02T05:14:00Z</dcterms:modified>
</cp:coreProperties>
</file>